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2AA" w:rsidRPr="00275E7A" w:rsidRDefault="00275E7A">
      <w:pPr>
        <w:pStyle w:val="Title"/>
        <w:rPr>
          <w:rFonts w:ascii="Twinkl Light" w:hAnsi="Twinkl Light"/>
          <w:u w:val="none"/>
        </w:rPr>
      </w:pPr>
      <w:r w:rsidRPr="00275E7A">
        <w:rPr>
          <w:rFonts w:ascii="Twinkl Light" w:hAnsi="Twinkl Light"/>
        </w:rPr>
        <w:t>North Bradley Primary School</w:t>
      </w:r>
      <w:r w:rsidR="00A5626E" w:rsidRPr="00275E7A">
        <w:rPr>
          <w:rFonts w:ascii="Twinkl Light" w:hAnsi="Twinkl Light"/>
        </w:rPr>
        <w:t>:</w:t>
      </w:r>
      <w:r w:rsidR="00A5626E" w:rsidRPr="00275E7A">
        <w:rPr>
          <w:rFonts w:ascii="Twinkl Light" w:hAnsi="Twinkl Light"/>
          <w:spacing w:val="-1"/>
        </w:rPr>
        <w:t xml:space="preserve"> </w:t>
      </w:r>
      <w:r w:rsidR="00A5626E" w:rsidRPr="00275E7A">
        <w:rPr>
          <w:rFonts w:ascii="Twinkl Light" w:hAnsi="Twinkl Light"/>
        </w:rPr>
        <w:t>YEAR</w:t>
      </w:r>
      <w:r w:rsidR="00A5626E" w:rsidRPr="00275E7A">
        <w:rPr>
          <w:rFonts w:ascii="Twinkl Light" w:hAnsi="Twinkl Light"/>
          <w:spacing w:val="-5"/>
        </w:rPr>
        <w:t xml:space="preserve"> </w:t>
      </w:r>
      <w:r w:rsidR="00A5626E" w:rsidRPr="00275E7A">
        <w:rPr>
          <w:rFonts w:ascii="Twinkl Light" w:hAnsi="Twinkl Light"/>
        </w:rPr>
        <w:t>2</w:t>
      </w:r>
      <w:r w:rsidR="00A5626E" w:rsidRPr="00275E7A">
        <w:rPr>
          <w:rFonts w:ascii="Twinkl Light" w:hAnsi="Twinkl Light"/>
          <w:spacing w:val="-1"/>
        </w:rPr>
        <w:t xml:space="preserve"> </w:t>
      </w:r>
      <w:r w:rsidR="00A5626E" w:rsidRPr="00275E7A">
        <w:rPr>
          <w:rFonts w:ascii="Twinkl Light" w:hAnsi="Twinkl Light"/>
        </w:rPr>
        <w:t>PSHE</w:t>
      </w:r>
      <w:r w:rsidR="00A5626E" w:rsidRPr="00275E7A">
        <w:rPr>
          <w:rFonts w:ascii="Twinkl Light" w:hAnsi="Twinkl Light"/>
          <w:spacing w:val="-1"/>
        </w:rPr>
        <w:t xml:space="preserve"> </w:t>
      </w:r>
      <w:r w:rsidR="00A5626E" w:rsidRPr="00275E7A">
        <w:rPr>
          <w:rFonts w:ascii="Twinkl Light" w:hAnsi="Twinkl Light"/>
        </w:rPr>
        <w:t>overview</w:t>
      </w:r>
      <w:r w:rsidR="00A5626E" w:rsidRPr="00275E7A">
        <w:rPr>
          <w:rFonts w:ascii="Twinkl Light" w:hAnsi="Twinkl Light"/>
          <w:spacing w:val="-2"/>
        </w:rPr>
        <w:t xml:space="preserve"> </w:t>
      </w:r>
      <w:r w:rsidR="00A5626E" w:rsidRPr="00275E7A">
        <w:rPr>
          <w:rFonts w:ascii="Twinkl Light" w:hAnsi="Twinkl Light"/>
        </w:rPr>
        <w:t>(including</w:t>
      </w:r>
      <w:r w:rsidR="00A5626E" w:rsidRPr="00275E7A">
        <w:rPr>
          <w:rFonts w:ascii="Twinkl Light" w:hAnsi="Twinkl Light"/>
          <w:spacing w:val="-3"/>
        </w:rPr>
        <w:t xml:space="preserve"> </w:t>
      </w:r>
      <w:r w:rsidR="00A5626E" w:rsidRPr="00275E7A">
        <w:rPr>
          <w:rFonts w:ascii="Twinkl Light" w:hAnsi="Twinkl Light"/>
          <w:spacing w:val="-4"/>
        </w:rPr>
        <w:t>RSE)</w:t>
      </w:r>
    </w:p>
    <w:p w:rsidR="002752AA" w:rsidRDefault="00275E7A">
      <w:pPr>
        <w:pStyle w:val="BodyText"/>
        <w:spacing w:before="8"/>
        <w:ind w:left="0" w:firstLine="0"/>
        <w:rPr>
          <w:rFonts w:ascii="Calibri"/>
          <w:b/>
          <w:sz w:val="12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0800" behindDoc="0" locked="0" layoutInCell="1" allowOverlap="1" wp14:anchorId="5251A53C" wp14:editId="213CC498">
            <wp:simplePos x="0" y="0"/>
            <wp:positionH relativeFrom="column">
              <wp:posOffset>5925608</wp:posOffset>
            </wp:positionH>
            <wp:positionV relativeFrom="paragraph">
              <wp:posOffset>277918</wp:posOffset>
            </wp:positionV>
            <wp:extent cx="779128" cy="999066"/>
            <wp:effectExtent l="0" t="0" r="2540" b="0"/>
            <wp:wrapNone/>
            <wp:docPr id="5" name="Picture 5" descr="North Bradley CE Primary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orth Bradley CE Primary Schoo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28" cy="999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52AA" w:rsidRDefault="002752AA">
      <w:pPr>
        <w:pStyle w:val="BodyText"/>
        <w:rPr>
          <w:rFonts w:ascii="Calibri"/>
          <w:b/>
          <w:sz w:val="12"/>
        </w:rPr>
        <w:sectPr w:rsidR="002752AA">
          <w:footerReference w:type="default" r:id="rId8"/>
          <w:type w:val="continuous"/>
          <w:pgSz w:w="11910" w:h="16840"/>
          <w:pgMar w:top="320" w:right="283" w:bottom="1020" w:left="708" w:header="0" w:footer="823" w:gutter="0"/>
          <w:pgNumType w:start="1"/>
          <w:cols w:space="720"/>
        </w:sectPr>
      </w:pPr>
    </w:p>
    <w:p w:rsidR="002752AA" w:rsidRPr="00275E7A" w:rsidRDefault="00A5626E">
      <w:pPr>
        <w:pStyle w:val="BodyText"/>
        <w:spacing w:before="95"/>
        <w:ind w:left="12" w:firstLine="0"/>
        <w:rPr>
          <w:rFonts w:ascii="Twinkl Light" w:hAnsi="Twinkl Light"/>
          <w:sz w:val="18"/>
        </w:rPr>
      </w:pPr>
      <w:r w:rsidRPr="00275E7A">
        <w:rPr>
          <w:rFonts w:ascii="Twinkl Light" w:hAnsi="Twinkl Light"/>
          <w:noProof/>
          <w:sz w:val="18"/>
          <w:lang w:val="en-GB" w:eastAsia="en-GB"/>
        </w:rPr>
        <w:lastRenderedPageBreak/>
        <mc:AlternateContent>
          <mc:Choice Requires="wps">
            <w:drawing>
              <wp:anchor distT="0" distB="0" distL="0" distR="0" simplePos="0" relativeHeight="251657728" behindDoc="1" locked="0" layoutInCell="1" allowOverlap="1" wp14:anchorId="0C021C8B" wp14:editId="480DB28C">
                <wp:simplePos x="0" y="0"/>
                <wp:positionH relativeFrom="page">
                  <wp:posOffset>385572</wp:posOffset>
                </wp:positionH>
                <wp:positionV relativeFrom="page">
                  <wp:posOffset>569975</wp:posOffset>
                </wp:positionV>
                <wp:extent cx="7007225" cy="936498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07225" cy="9364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07225" h="9364980">
                              <a:moveTo>
                                <a:pt x="7000926" y="9358592"/>
                              </a:moveTo>
                              <a:lnTo>
                                <a:pt x="524560" y="9358592"/>
                              </a:lnTo>
                              <a:lnTo>
                                <a:pt x="518464" y="9358592"/>
                              </a:lnTo>
                              <a:lnTo>
                                <a:pt x="6096" y="9358592"/>
                              </a:lnTo>
                              <a:lnTo>
                                <a:pt x="0" y="9358592"/>
                              </a:lnTo>
                              <a:lnTo>
                                <a:pt x="0" y="9364675"/>
                              </a:lnTo>
                              <a:lnTo>
                                <a:pt x="6096" y="9364675"/>
                              </a:lnTo>
                              <a:lnTo>
                                <a:pt x="518464" y="9364675"/>
                              </a:lnTo>
                              <a:lnTo>
                                <a:pt x="524560" y="9364675"/>
                              </a:lnTo>
                              <a:lnTo>
                                <a:pt x="7000926" y="9364675"/>
                              </a:lnTo>
                              <a:lnTo>
                                <a:pt x="7000926" y="9358592"/>
                              </a:lnTo>
                              <a:close/>
                            </a:path>
                            <a:path w="7007225" h="9364980">
                              <a:moveTo>
                                <a:pt x="7000926" y="0"/>
                              </a:moveTo>
                              <a:lnTo>
                                <a:pt x="524560" y="0"/>
                              </a:lnTo>
                              <a:lnTo>
                                <a:pt x="51846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45"/>
                              </a:lnTo>
                              <a:lnTo>
                                <a:pt x="0" y="9358579"/>
                              </a:lnTo>
                              <a:lnTo>
                                <a:pt x="6096" y="9358579"/>
                              </a:lnTo>
                              <a:lnTo>
                                <a:pt x="6096" y="6096"/>
                              </a:lnTo>
                              <a:lnTo>
                                <a:pt x="518464" y="6096"/>
                              </a:lnTo>
                              <a:lnTo>
                                <a:pt x="518464" y="9358579"/>
                              </a:lnTo>
                              <a:lnTo>
                                <a:pt x="524560" y="9358579"/>
                              </a:lnTo>
                              <a:lnTo>
                                <a:pt x="524560" y="6096"/>
                              </a:lnTo>
                              <a:lnTo>
                                <a:pt x="7000926" y="6096"/>
                              </a:lnTo>
                              <a:lnTo>
                                <a:pt x="7000926" y="0"/>
                              </a:lnTo>
                              <a:close/>
                            </a:path>
                            <a:path w="7007225" h="9364980">
                              <a:moveTo>
                                <a:pt x="7007085" y="9358592"/>
                              </a:moveTo>
                              <a:lnTo>
                                <a:pt x="7001002" y="9358592"/>
                              </a:lnTo>
                              <a:lnTo>
                                <a:pt x="7001002" y="9364675"/>
                              </a:lnTo>
                              <a:lnTo>
                                <a:pt x="7007085" y="9364675"/>
                              </a:lnTo>
                              <a:lnTo>
                                <a:pt x="7007085" y="9358592"/>
                              </a:lnTo>
                              <a:close/>
                            </a:path>
                            <a:path w="7007225" h="9364980">
                              <a:moveTo>
                                <a:pt x="7007085" y="0"/>
                              </a:moveTo>
                              <a:lnTo>
                                <a:pt x="7001002" y="0"/>
                              </a:lnTo>
                              <a:lnTo>
                                <a:pt x="7001002" y="6045"/>
                              </a:lnTo>
                              <a:lnTo>
                                <a:pt x="7001002" y="9358579"/>
                              </a:lnTo>
                              <a:lnTo>
                                <a:pt x="7007085" y="9358579"/>
                              </a:lnTo>
                              <a:lnTo>
                                <a:pt x="7007085" y="6096"/>
                              </a:lnTo>
                              <a:lnTo>
                                <a:pt x="70070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55FC9E" id="Graphic 2" o:spid="_x0000_s1026" style="position:absolute;margin-left:30.35pt;margin-top:44.9pt;width:551.75pt;height:737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07225,9364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" path="m7000926,9358592r-6476366,l518464,9358592r-512368,l,9358592r,6083l6096,9364675r512368,l524560,9364675r6476366,l7000926,9358592xem7000926,l524560,r-6096,l6096,,,,,6045,,9358579r6096,l6096,6096r512368,l518464,9358579r6096,l524560,6096r6476366,l7000926,xem7007085,9358592r-6083,l7001002,9364675r6083,l7007085,9358592xem7007085,r-6083,l7001002,6045r,9352534l7007085,9358579r,-9352483l7007085,xe" fillcolor="black" stroked="f">
                <v:path arrowok="t"/>
                <w10:wrap anchorx="page" anchory="page"/>
              </v:shape>
            </w:pict>
          </mc:Fallback>
        </mc:AlternateContent>
      </w:r>
      <w:r w:rsidRPr="00275E7A">
        <w:rPr>
          <w:rFonts w:ascii="Twinkl Light" w:hAnsi="Twinkl Light"/>
          <w:sz w:val="18"/>
        </w:rPr>
        <w:t>Year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pacing w:val="-10"/>
          <w:sz w:val="18"/>
        </w:rPr>
        <w:t>2</w:t>
      </w:r>
    </w:p>
    <w:p w:rsidR="002752AA" w:rsidRPr="00275E7A" w:rsidRDefault="00A5626E">
      <w:pPr>
        <w:pStyle w:val="Heading1"/>
        <w:spacing w:before="93"/>
        <w:rPr>
          <w:rFonts w:ascii="Twinkl Light" w:hAnsi="Twinkl Light"/>
          <w:sz w:val="18"/>
        </w:rPr>
      </w:pPr>
      <w:r w:rsidRPr="00275E7A">
        <w:rPr>
          <w:rFonts w:ascii="Twinkl Light" w:hAnsi="Twinkl Light"/>
          <w:b w:val="0"/>
          <w:sz w:val="18"/>
        </w:rPr>
        <w:br w:type="column"/>
      </w:r>
      <w:r w:rsidRPr="00275E7A">
        <w:rPr>
          <w:rFonts w:ascii="Twinkl Light" w:hAnsi="Twinkl Light"/>
          <w:sz w:val="18"/>
        </w:rPr>
        <w:lastRenderedPageBreak/>
        <w:t>Term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1: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Me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My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Relationships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before="20"/>
        <w:ind w:hanging="359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Suggest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actions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will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contribute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positively</w:t>
      </w:r>
      <w:r w:rsidRPr="00275E7A">
        <w:rPr>
          <w:rFonts w:ascii="Twinkl Light" w:hAnsi="Twinkl Light"/>
          <w:spacing w:val="-9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life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of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classroom;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before="17"/>
        <w:ind w:hanging="359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Make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undertake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pledges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based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on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those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actions.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before="17"/>
        <w:ind w:hanging="359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Take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part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in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creating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agreeing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classroom</w:t>
      </w:r>
      <w:r w:rsidRPr="00275E7A">
        <w:rPr>
          <w:rFonts w:ascii="Twinkl Light" w:hAnsi="Twinkl Light"/>
          <w:spacing w:val="-2"/>
          <w:sz w:val="18"/>
        </w:rPr>
        <w:t xml:space="preserve"> rules.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before="17"/>
        <w:ind w:hanging="359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Use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range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of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words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describe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feelings;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8"/>
        </w:rPr>
      </w:pPr>
      <w:proofErr w:type="spellStart"/>
      <w:r w:rsidRPr="00275E7A">
        <w:rPr>
          <w:rFonts w:ascii="Twinkl Light" w:hAnsi="Twinkl Light"/>
          <w:sz w:val="18"/>
        </w:rPr>
        <w:t>Recognise</w:t>
      </w:r>
      <w:proofErr w:type="spellEnd"/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people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have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different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ways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of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expressing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their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feelings;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before="17"/>
        <w:ind w:hanging="359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Identify</w:t>
      </w:r>
      <w:r w:rsidRPr="00275E7A">
        <w:rPr>
          <w:rFonts w:ascii="Twinkl Light" w:hAnsi="Twinkl Light"/>
          <w:spacing w:val="-1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helpful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ways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of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responding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other's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feelings.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line="254" w:lineRule="auto"/>
        <w:ind w:right="3299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Define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what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is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meant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by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terms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'bullying'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'teasing'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showing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 understanding of the difference between the two;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before="8" w:line="254" w:lineRule="auto"/>
        <w:ind w:right="404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Identify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situations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as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whether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they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are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incidents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of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teasing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or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bullying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understand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strategies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 xml:space="preserve">for dealing </w:t>
      </w:r>
      <w:bookmarkStart w:id="0" w:name="_GoBack"/>
      <w:bookmarkEnd w:id="0"/>
      <w:r w:rsidRPr="00275E7A">
        <w:rPr>
          <w:rFonts w:ascii="Twinkl Light" w:hAnsi="Twinkl Light"/>
          <w:sz w:val="18"/>
        </w:rPr>
        <w:t>with this.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before="5"/>
        <w:ind w:hanging="359"/>
        <w:rPr>
          <w:rFonts w:ascii="Twinkl Light" w:hAnsi="Twinkl Light"/>
          <w:sz w:val="18"/>
        </w:rPr>
      </w:pPr>
      <w:proofErr w:type="spellStart"/>
      <w:r w:rsidRPr="00275E7A">
        <w:rPr>
          <w:rFonts w:ascii="Twinkl Light" w:hAnsi="Twinkl Light"/>
          <w:sz w:val="18"/>
        </w:rPr>
        <w:t>Recognise</w:t>
      </w:r>
      <w:proofErr w:type="spellEnd"/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there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are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different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types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of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bullying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unkind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proofErr w:type="spellStart"/>
      <w:r w:rsidRPr="00275E7A">
        <w:rPr>
          <w:rFonts w:ascii="Twinkl Light" w:hAnsi="Twinkl Light"/>
          <w:spacing w:val="-2"/>
          <w:sz w:val="18"/>
        </w:rPr>
        <w:t>behaviour</w:t>
      </w:r>
      <w:proofErr w:type="spellEnd"/>
      <w:r w:rsidRPr="00275E7A">
        <w:rPr>
          <w:rFonts w:ascii="Twinkl Light" w:hAnsi="Twinkl Light"/>
          <w:spacing w:val="-2"/>
          <w:sz w:val="18"/>
        </w:rPr>
        <w:t>;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before="17"/>
        <w:ind w:hanging="359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Understand</w:t>
      </w:r>
      <w:r w:rsidRPr="00275E7A">
        <w:rPr>
          <w:rFonts w:ascii="Twinkl Light" w:hAnsi="Twinkl Light"/>
          <w:spacing w:val="-9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bullying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unkind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proofErr w:type="spellStart"/>
      <w:r w:rsidRPr="00275E7A">
        <w:rPr>
          <w:rFonts w:ascii="Twinkl Light" w:hAnsi="Twinkl Light"/>
          <w:sz w:val="18"/>
        </w:rPr>
        <w:t>behaviour</w:t>
      </w:r>
      <w:proofErr w:type="spellEnd"/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are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both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unacceptable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ways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of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behaving.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8"/>
        </w:rPr>
      </w:pPr>
      <w:proofErr w:type="spellStart"/>
      <w:r w:rsidRPr="00275E7A">
        <w:rPr>
          <w:rFonts w:ascii="Twinkl Light" w:hAnsi="Twinkl Light"/>
          <w:sz w:val="18"/>
        </w:rPr>
        <w:t>Recognis</w:t>
      </w:r>
      <w:r w:rsidRPr="00275E7A">
        <w:rPr>
          <w:rFonts w:ascii="Twinkl Light" w:hAnsi="Twinkl Light"/>
          <w:sz w:val="18"/>
        </w:rPr>
        <w:t>e</w:t>
      </w:r>
      <w:proofErr w:type="spellEnd"/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friendship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is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special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kind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of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relationship;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before="17"/>
        <w:ind w:hanging="359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Identify</w:t>
      </w:r>
      <w:r w:rsidRPr="00275E7A">
        <w:rPr>
          <w:rFonts w:ascii="Twinkl Light" w:hAnsi="Twinkl Light"/>
          <w:spacing w:val="-9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some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of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ways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good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friends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care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for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each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other.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before="17"/>
        <w:ind w:hanging="359"/>
        <w:rPr>
          <w:rFonts w:ascii="Twinkl Light" w:hAnsi="Twinkl Light"/>
          <w:sz w:val="18"/>
        </w:rPr>
      </w:pPr>
      <w:proofErr w:type="spellStart"/>
      <w:r w:rsidRPr="00275E7A">
        <w:rPr>
          <w:rFonts w:ascii="Twinkl Light" w:hAnsi="Twinkl Light"/>
          <w:sz w:val="18"/>
        </w:rPr>
        <w:t>Recognise</w:t>
      </w:r>
      <w:proofErr w:type="spellEnd"/>
      <w:r w:rsidRPr="00275E7A">
        <w:rPr>
          <w:rFonts w:ascii="Twinkl Light" w:hAnsi="Twinkl Light"/>
          <w:sz w:val="18"/>
        </w:rPr>
        <w:t>,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name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understand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how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deal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with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feelings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(e.g.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anger,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loneliness);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Explain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where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someone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could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get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help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if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they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were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being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upset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by</w:t>
      </w:r>
      <w:r w:rsidRPr="00275E7A">
        <w:rPr>
          <w:rFonts w:ascii="Twinkl Light" w:hAnsi="Twinkl Light"/>
          <w:spacing w:val="-9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someone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else’s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proofErr w:type="spellStart"/>
      <w:r w:rsidRPr="00275E7A">
        <w:rPr>
          <w:rFonts w:ascii="Twinkl Light" w:hAnsi="Twinkl Light"/>
          <w:spacing w:val="-2"/>
          <w:sz w:val="18"/>
        </w:rPr>
        <w:t>behaviour</w:t>
      </w:r>
      <w:proofErr w:type="spellEnd"/>
      <w:r w:rsidRPr="00275E7A">
        <w:rPr>
          <w:rFonts w:ascii="Twinkl Light" w:hAnsi="Twinkl Light"/>
          <w:spacing w:val="-2"/>
          <w:sz w:val="18"/>
        </w:rPr>
        <w:t>.</w:t>
      </w:r>
    </w:p>
    <w:p w:rsidR="002752AA" w:rsidRPr="00275E7A" w:rsidRDefault="002752AA">
      <w:pPr>
        <w:pStyle w:val="BodyText"/>
        <w:spacing w:before="33"/>
        <w:ind w:left="0" w:firstLine="0"/>
        <w:rPr>
          <w:rFonts w:ascii="Twinkl Light" w:hAnsi="Twinkl Light"/>
          <w:sz w:val="18"/>
        </w:rPr>
      </w:pPr>
    </w:p>
    <w:p w:rsidR="002752AA" w:rsidRPr="00275E7A" w:rsidRDefault="00A5626E">
      <w:pPr>
        <w:pStyle w:val="Heading1"/>
        <w:spacing w:before="1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Term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2: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Valuing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Difference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before="20"/>
        <w:ind w:hanging="359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Identify</w:t>
      </w:r>
      <w:r w:rsidRPr="00275E7A">
        <w:rPr>
          <w:rFonts w:ascii="Twinkl Light" w:hAnsi="Twinkl Light"/>
          <w:spacing w:val="-10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some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of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physical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non-physical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differences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similarities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between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people;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before="17"/>
        <w:ind w:hanging="359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Know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use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words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phrases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show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respect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for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other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people.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Identify</w:t>
      </w:r>
      <w:r w:rsidRPr="00275E7A">
        <w:rPr>
          <w:rFonts w:ascii="Twinkl Light" w:hAnsi="Twinkl Light"/>
          <w:spacing w:val="-10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people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who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are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special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pacing w:val="-4"/>
          <w:sz w:val="18"/>
        </w:rPr>
        <w:t>them;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before="17"/>
        <w:ind w:hanging="359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Explain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some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of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ways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those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people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are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special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them.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before="17"/>
        <w:ind w:hanging="359"/>
        <w:rPr>
          <w:rFonts w:ascii="Twinkl Light" w:hAnsi="Twinkl Light"/>
          <w:sz w:val="18"/>
        </w:rPr>
      </w:pPr>
      <w:proofErr w:type="spellStart"/>
      <w:r w:rsidRPr="00275E7A">
        <w:rPr>
          <w:rFonts w:ascii="Twinkl Light" w:hAnsi="Twinkl Light"/>
          <w:sz w:val="18"/>
        </w:rPr>
        <w:t>Recognise</w:t>
      </w:r>
      <w:proofErr w:type="spellEnd"/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explain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how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person's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proofErr w:type="spellStart"/>
      <w:r w:rsidRPr="00275E7A">
        <w:rPr>
          <w:rFonts w:ascii="Twinkl Light" w:hAnsi="Twinkl Light"/>
          <w:sz w:val="18"/>
        </w:rPr>
        <w:t>behaviour</w:t>
      </w:r>
      <w:proofErr w:type="spellEnd"/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can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affect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other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people.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Explain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how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it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feels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be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part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of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group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how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it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feels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be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left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out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from a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group;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before="17"/>
        <w:ind w:hanging="359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Identify</w:t>
      </w:r>
      <w:r w:rsidRPr="00275E7A">
        <w:rPr>
          <w:rFonts w:ascii="Twinkl Light" w:hAnsi="Twinkl Light"/>
          <w:spacing w:val="-9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groups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they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are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part</w:t>
      </w:r>
      <w:r w:rsidRPr="00275E7A">
        <w:rPr>
          <w:rFonts w:ascii="Twinkl Light" w:hAnsi="Twinkl Light"/>
          <w:spacing w:val="-5"/>
          <w:sz w:val="18"/>
        </w:rPr>
        <w:t xml:space="preserve"> of;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before="19"/>
        <w:ind w:hanging="359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Suggest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use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strategies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for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helping</w:t>
      </w:r>
      <w:r w:rsidRPr="00275E7A">
        <w:rPr>
          <w:rFonts w:ascii="Twinkl Light" w:hAnsi="Twinkl Light"/>
          <w:spacing w:val="-9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someone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who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is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feeling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left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pacing w:val="-4"/>
          <w:sz w:val="18"/>
        </w:rPr>
        <w:t>out.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8"/>
        </w:rPr>
      </w:pPr>
      <w:proofErr w:type="spellStart"/>
      <w:r w:rsidRPr="00275E7A">
        <w:rPr>
          <w:rFonts w:ascii="Twinkl Light" w:hAnsi="Twinkl Light"/>
          <w:sz w:val="18"/>
        </w:rPr>
        <w:t>Recognise</w:t>
      </w:r>
      <w:proofErr w:type="spellEnd"/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describe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acts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of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kindness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unkindness;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before="17"/>
        <w:ind w:hanging="359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Explain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how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these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impact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on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other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people's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feelings;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Suggest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kind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words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actions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they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can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show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others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show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acts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of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kindness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others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in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school.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before="17" w:line="254" w:lineRule="auto"/>
        <w:ind w:right="155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Demonstrate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active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listening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techniques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(making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eye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contact,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nodding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head,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making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positive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noises,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not being distracted);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before="5" w:line="256" w:lineRule="auto"/>
        <w:ind w:right="627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Suggest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strategies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for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dealing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with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range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of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common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situations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requiring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negotiation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skills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help foster and maintain positive relationships.</w:t>
      </w:r>
    </w:p>
    <w:p w:rsidR="002752AA" w:rsidRPr="00275E7A" w:rsidRDefault="002752AA">
      <w:pPr>
        <w:pStyle w:val="BodyText"/>
        <w:spacing w:before="17"/>
        <w:ind w:left="0" w:firstLine="0"/>
        <w:rPr>
          <w:rFonts w:ascii="Twinkl Light" w:hAnsi="Twinkl Light"/>
          <w:sz w:val="18"/>
        </w:rPr>
      </w:pPr>
    </w:p>
    <w:p w:rsidR="002752AA" w:rsidRPr="00275E7A" w:rsidRDefault="00A5626E">
      <w:pPr>
        <w:pStyle w:val="Heading1"/>
        <w:spacing w:before="1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Term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3: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Keeping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Myself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pacing w:val="-4"/>
          <w:sz w:val="18"/>
        </w:rPr>
        <w:t>Safe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before="20"/>
        <w:ind w:hanging="359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Understand</w:t>
      </w:r>
      <w:r w:rsidRPr="00275E7A">
        <w:rPr>
          <w:rFonts w:ascii="Twinkl Light" w:hAnsi="Twinkl Light"/>
          <w:spacing w:val="-9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medicines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can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sometimes</w:t>
      </w:r>
      <w:r w:rsidRPr="00275E7A">
        <w:rPr>
          <w:rFonts w:ascii="Twinkl Light" w:hAnsi="Twinkl Light"/>
          <w:spacing w:val="-9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make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people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feel</w:t>
      </w:r>
      <w:r w:rsidRPr="00275E7A">
        <w:rPr>
          <w:rFonts w:ascii="Twinkl Light" w:hAnsi="Twinkl Light"/>
          <w:spacing w:val="-9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better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when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they’re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pacing w:val="-4"/>
          <w:sz w:val="18"/>
        </w:rPr>
        <w:t>ill;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before="17" w:line="254" w:lineRule="auto"/>
        <w:ind w:right="198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Give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examples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of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some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of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things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person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can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do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feel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better without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use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of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medicines,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if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they are unwell;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before="7"/>
        <w:ind w:hanging="359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Explain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simple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issues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of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safety</w:t>
      </w:r>
      <w:r w:rsidRPr="00275E7A">
        <w:rPr>
          <w:rFonts w:ascii="Twinkl Light" w:hAnsi="Twinkl Light"/>
          <w:spacing w:val="-1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responsibility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about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medicines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their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pacing w:val="-4"/>
          <w:sz w:val="18"/>
        </w:rPr>
        <w:t>use.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before="17"/>
        <w:ind w:hanging="359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Identify</w:t>
      </w:r>
      <w:r w:rsidRPr="00275E7A">
        <w:rPr>
          <w:rFonts w:ascii="Twinkl Light" w:hAnsi="Twinkl Light"/>
          <w:spacing w:val="-10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situations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in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which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they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would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feel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safe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or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unsafe;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before="17"/>
        <w:ind w:hanging="359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Suggest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actions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for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dealing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with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unsafe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situations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including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who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they</w:t>
      </w:r>
      <w:r w:rsidRPr="00275E7A">
        <w:rPr>
          <w:rFonts w:ascii="Twinkl Light" w:hAnsi="Twinkl Light"/>
          <w:spacing w:val="-10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could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ask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for</w:t>
      </w:r>
      <w:r w:rsidRPr="00275E7A">
        <w:rPr>
          <w:rFonts w:ascii="Twinkl Light" w:hAnsi="Twinkl Light"/>
          <w:spacing w:val="-9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help.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line="254" w:lineRule="auto"/>
        <w:ind w:right="422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Identify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situations in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which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they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would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need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say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'Yes',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'No',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'I'll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ask',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or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'I'll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tell', in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relation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keeping themselves and others safe.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before="5" w:line="254" w:lineRule="auto"/>
        <w:ind w:right="579"/>
        <w:rPr>
          <w:rFonts w:ascii="Twinkl Light" w:hAnsi="Twinkl Light"/>
          <w:sz w:val="18"/>
        </w:rPr>
      </w:pPr>
      <w:proofErr w:type="spellStart"/>
      <w:r w:rsidRPr="00275E7A">
        <w:rPr>
          <w:rFonts w:ascii="Twinkl Light" w:hAnsi="Twinkl Light"/>
          <w:sz w:val="18"/>
        </w:rPr>
        <w:t>Recognise</w:t>
      </w:r>
      <w:proofErr w:type="spellEnd"/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body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language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facial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expression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can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give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clues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as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how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comfortable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safe someone feels in a situation;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before="8"/>
        <w:ind w:hanging="359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Identify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types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of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touch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they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like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do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not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pacing w:val="-4"/>
          <w:sz w:val="18"/>
        </w:rPr>
        <w:t>like;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before="17"/>
        <w:ind w:hanging="359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Identify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who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they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can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talk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if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someone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touches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them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in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way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makes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them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feel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uncomfortable.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before="17"/>
        <w:ind w:hanging="359"/>
        <w:rPr>
          <w:rFonts w:ascii="Twinkl Light" w:hAnsi="Twinkl Light"/>
          <w:sz w:val="18"/>
        </w:rPr>
      </w:pPr>
      <w:proofErr w:type="spellStart"/>
      <w:r w:rsidRPr="00275E7A">
        <w:rPr>
          <w:rFonts w:ascii="Twinkl Light" w:hAnsi="Twinkl Light"/>
          <w:sz w:val="18"/>
        </w:rPr>
        <w:t>Recognise</w:t>
      </w:r>
      <w:proofErr w:type="spellEnd"/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some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touches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are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not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fun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can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hurt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or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be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upsetting;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Know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they</w:t>
      </w:r>
      <w:r w:rsidRPr="00275E7A">
        <w:rPr>
          <w:rFonts w:ascii="Twinkl Light" w:hAnsi="Twinkl Light"/>
          <w:spacing w:val="-9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can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ask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someone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stop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touching</w:t>
      </w:r>
      <w:r w:rsidRPr="00275E7A">
        <w:rPr>
          <w:rFonts w:ascii="Twinkl Light" w:hAnsi="Twinkl Light"/>
          <w:spacing w:val="-4"/>
          <w:sz w:val="18"/>
        </w:rPr>
        <w:t xml:space="preserve"> them;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before="17"/>
        <w:ind w:hanging="359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Identify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who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they</w:t>
      </w:r>
      <w:r w:rsidRPr="00275E7A">
        <w:rPr>
          <w:rFonts w:ascii="Twinkl Light" w:hAnsi="Twinkl Light"/>
          <w:spacing w:val="-9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can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talk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if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someone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touches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them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in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way</w:t>
      </w:r>
      <w:r w:rsidRPr="00275E7A">
        <w:rPr>
          <w:rFonts w:ascii="Twinkl Light" w:hAnsi="Twinkl Light"/>
          <w:spacing w:val="-9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makes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them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feel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uncomfortable.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before="17" w:line="254" w:lineRule="auto"/>
        <w:ind w:right="193"/>
        <w:rPr>
          <w:rFonts w:ascii="Twinkl Light" w:hAnsi="Twinkl Light"/>
          <w:sz w:val="18"/>
        </w:rPr>
      </w:pPr>
      <w:proofErr w:type="spellStart"/>
      <w:r w:rsidRPr="00275E7A">
        <w:rPr>
          <w:rFonts w:ascii="Twinkl Light" w:hAnsi="Twinkl Light"/>
          <w:sz w:val="18"/>
        </w:rPr>
        <w:t>Recognise</w:t>
      </w:r>
      <w:proofErr w:type="spellEnd"/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importance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of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telling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someone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they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trust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about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secret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which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makes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them feel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unsafe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 xml:space="preserve">or </w:t>
      </w:r>
      <w:r w:rsidRPr="00275E7A">
        <w:rPr>
          <w:rFonts w:ascii="Twinkl Light" w:hAnsi="Twinkl Light"/>
          <w:spacing w:val="-2"/>
          <w:sz w:val="18"/>
        </w:rPr>
        <w:t>uncomfortable.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before="5"/>
        <w:ind w:hanging="359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Identify</w:t>
      </w:r>
      <w:r w:rsidRPr="00275E7A">
        <w:rPr>
          <w:rFonts w:ascii="Twinkl Light" w:hAnsi="Twinkl Light"/>
          <w:spacing w:val="-10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how</w:t>
      </w:r>
      <w:r w:rsidRPr="00275E7A">
        <w:rPr>
          <w:rFonts w:ascii="Twinkl Light" w:hAnsi="Twinkl Light"/>
          <w:spacing w:val="-9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inappropriate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touch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can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make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someone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feel.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Understand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there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are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unsafe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secrets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secrets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are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nice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surprises;</w:t>
      </w:r>
    </w:p>
    <w:p w:rsidR="002752AA" w:rsidRPr="00275E7A" w:rsidRDefault="00A5626E">
      <w:pPr>
        <w:pStyle w:val="ListParagraph"/>
        <w:numPr>
          <w:ilvl w:val="0"/>
          <w:numId w:val="1"/>
        </w:numPr>
        <w:tabs>
          <w:tab w:val="left" w:pos="731"/>
        </w:tabs>
        <w:spacing w:before="17" w:line="254" w:lineRule="auto"/>
        <w:ind w:right="335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Explain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if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someone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is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being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touched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in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way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they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don’t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like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they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have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tell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someone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in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their safety network so they can help it stop.</w:t>
      </w:r>
    </w:p>
    <w:p w:rsidR="002752AA" w:rsidRPr="00275E7A" w:rsidRDefault="002752AA">
      <w:pPr>
        <w:pStyle w:val="ListParagraph"/>
        <w:spacing w:line="254" w:lineRule="auto"/>
        <w:rPr>
          <w:rFonts w:ascii="Twinkl Light" w:hAnsi="Twinkl Light"/>
          <w:sz w:val="18"/>
        </w:rPr>
        <w:sectPr w:rsidR="002752AA" w:rsidRPr="00275E7A">
          <w:type w:val="continuous"/>
          <w:pgSz w:w="11910" w:h="16840"/>
          <w:pgMar w:top="320" w:right="283" w:bottom="1020" w:left="708" w:header="0" w:footer="823" w:gutter="0"/>
          <w:cols w:num="2" w:space="720" w:equalWidth="0">
            <w:col w:w="600" w:space="216"/>
            <w:col w:w="10103"/>
          </w:cols>
        </w:sectPr>
      </w:pPr>
    </w:p>
    <w:p w:rsidR="002752AA" w:rsidRPr="00275E7A" w:rsidRDefault="00A5626E">
      <w:pPr>
        <w:pStyle w:val="Heading1"/>
        <w:spacing w:before="66"/>
        <w:ind w:left="828"/>
        <w:rPr>
          <w:rFonts w:ascii="Twinkl Light" w:hAnsi="Twinkl Light"/>
          <w:sz w:val="18"/>
        </w:rPr>
      </w:pPr>
      <w:r w:rsidRPr="00275E7A">
        <w:rPr>
          <w:rFonts w:ascii="Twinkl Light" w:hAnsi="Twinkl Light"/>
          <w:noProof/>
          <w:sz w:val="18"/>
          <w:lang w:val="en-GB" w:eastAsia="en-GB"/>
        </w:rPr>
        <w:lastRenderedPageBreak/>
        <mc:AlternateContent>
          <mc:Choice Requires="wps">
            <w:drawing>
              <wp:anchor distT="0" distB="0" distL="0" distR="0" simplePos="0" relativeHeight="251659776" behindDoc="1" locked="0" layoutInCell="1" allowOverlap="1" wp14:anchorId="5574BB51" wp14:editId="7A4303DD">
                <wp:simplePos x="0" y="0"/>
                <wp:positionH relativeFrom="page">
                  <wp:posOffset>385572</wp:posOffset>
                </wp:positionH>
                <wp:positionV relativeFrom="paragraph">
                  <wp:posOffset>39115</wp:posOffset>
                </wp:positionV>
                <wp:extent cx="7007225" cy="8052434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07225" cy="80524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07225" h="8052434">
                              <a:moveTo>
                                <a:pt x="7000926" y="8046098"/>
                              </a:moveTo>
                              <a:lnTo>
                                <a:pt x="524560" y="8046098"/>
                              </a:lnTo>
                              <a:lnTo>
                                <a:pt x="518464" y="8046098"/>
                              </a:lnTo>
                              <a:lnTo>
                                <a:pt x="6096" y="8046098"/>
                              </a:lnTo>
                              <a:lnTo>
                                <a:pt x="0" y="8046098"/>
                              </a:lnTo>
                              <a:lnTo>
                                <a:pt x="0" y="8052181"/>
                              </a:lnTo>
                              <a:lnTo>
                                <a:pt x="6096" y="8052181"/>
                              </a:lnTo>
                              <a:lnTo>
                                <a:pt x="518464" y="8052181"/>
                              </a:lnTo>
                              <a:lnTo>
                                <a:pt x="524560" y="8052181"/>
                              </a:lnTo>
                              <a:lnTo>
                                <a:pt x="7000926" y="8052181"/>
                              </a:lnTo>
                              <a:lnTo>
                                <a:pt x="7000926" y="8046098"/>
                              </a:lnTo>
                              <a:close/>
                            </a:path>
                            <a:path w="7007225" h="8052434">
                              <a:moveTo>
                                <a:pt x="7000926" y="0"/>
                              </a:moveTo>
                              <a:lnTo>
                                <a:pt x="524560" y="0"/>
                              </a:lnTo>
                              <a:lnTo>
                                <a:pt x="51846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8046085"/>
                              </a:lnTo>
                              <a:lnTo>
                                <a:pt x="6096" y="8046085"/>
                              </a:lnTo>
                              <a:lnTo>
                                <a:pt x="6096" y="6096"/>
                              </a:lnTo>
                              <a:lnTo>
                                <a:pt x="518464" y="6096"/>
                              </a:lnTo>
                              <a:lnTo>
                                <a:pt x="518464" y="8046085"/>
                              </a:lnTo>
                              <a:lnTo>
                                <a:pt x="524560" y="8046085"/>
                              </a:lnTo>
                              <a:lnTo>
                                <a:pt x="524560" y="6096"/>
                              </a:lnTo>
                              <a:lnTo>
                                <a:pt x="7000926" y="6096"/>
                              </a:lnTo>
                              <a:lnTo>
                                <a:pt x="7000926" y="0"/>
                              </a:lnTo>
                              <a:close/>
                            </a:path>
                            <a:path w="7007225" h="8052434">
                              <a:moveTo>
                                <a:pt x="7007085" y="8046098"/>
                              </a:moveTo>
                              <a:lnTo>
                                <a:pt x="7001002" y="8046098"/>
                              </a:lnTo>
                              <a:lnTo>
                                <a:pt x="7001002" y="8052181"/>
                              </a:lnTo>
                              <a:lnTo>
                                <a:pt x="7007085" y="8052181"/>
                              </a:lnTo>
                              <a:lnTo>
                                <a:pt x="7007085" y="8046098"/>
                              </a:lnTo>
                              <a:close/>
                            </a:path>
                            <a:path w="7007225" h="8052434">
                              <a:moveTo>
                                <a:pt x="7007085" y="0"/>
                              </a:moveTo>
                              <a:lnTo>
                                <a:pt x="7001002" y="0"/>
                              </a:lnTo>
                              <a:lnTo>
                                <a:pt x="7001002" y="6096"/>
                              </a:lnTo>
                              <a:lnTo>
                                <a:pt x="7001002" y="8046085"/>
                              </a:lnTo>
                              <a:lnTo>
                                <a:pt x="7007085" y="8046085"/>
                              </a:lnTo>
                              <a:lnTo>
                                <a:pt x="7007085" y="6096"/>
                              </a:lnTo>
                              <a:lnTo>
                                <a:pt x="70070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132398" id="Graphic 4" o:spid="_x0000_s1026" style="position:absolute;margin-left:30.35pt;margin-top:3.1pt;width:551.75pt;height:634.0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07225,80524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" path="m7000926,8046098r-6476366,l518464,8046098r-512368,l,8046098r,6083l6096,8052181r512368,l524560,8052181r6476366,l7000926,8046098xem7000926,l524560,r-6096,l6096,,,,,6096,,8046085r6096,l6096,6096r512368,l518464,8046085r6096,l524560,6096r6476366,l7000926,xem7007085,8046098r-6083,l7001002,8052181r6083,l7007085,8046098xem7007085,r-6083,l7001002,6096r,8039989l7007085,8046085r,-8039989l7007085,xe" fillcolor="black" stroked="f">
                <v:path arrowok="t"/>
                <w10:wrap anchorx="page"/>
              </v:shape>
            </w:pict>
          </mc:Fallback>
        </mc:AlternateContent>
      </w:r>
      <w:r w:rsidRPr="00275E7A">
        <w:rPr>
          <w:rFonts w:ascii="Twinkl Light" w:hAnsi="Twinkl Light"/>
          <w:sz w:val="18"/>
        </w:rPr>
        <w:t>Term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4: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Rights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Responsibilities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spacing w:before="23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Describe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record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strategies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for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getting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on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with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others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in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classroom.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Explain,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be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able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use,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strategies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for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dealing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with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impulsive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proofErr w:type="spellStart"/>
      <w:r w:rsidRPr="00275E7A">
        <w:rPr>
          <w:rFonts w:ascii="Twinkl Light" w:hAnsi="Twinkl Light"/>
          <w:spacing w:val="-2"/>
          <w:sz w:val="18"/>
        </w:rPr>
        <w:t>behaviour</w:t>
      </w:r>
      <w:proofErr w:type="spellEnd"/>
      <w:r w:rsidRPr="00275E7A">
        <w:rPr>
          <w:rFonts w:ascii="Twinkl Light" w:hAnsi="Twinkl Light"/>
          <w:spacing w:val="-2"/>
          <w:sz w:val="18"/>
        </w:rPr>
        <w:t>.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spacing w:before="17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Identify</w:t>
      </w:r>
      <w:r w:rsidRPr="00275E7A">
        <w:rPr>
          <w:rFonts w:ascii="Twinkl Light" w:hAnsi="Twinkl Light"/>
          <w:spacing w:val="-9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special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people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in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school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community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who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can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help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keep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them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safe;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Know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how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ask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for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help.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spacing w:before="17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Identify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what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they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like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about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school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environment;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spacing w:before="17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Identify</w:t>
      </w:r>
      <w:r w:rsidRPr="00275E7A">
        <w:rPr>
          <w:rFonts w:ascii="Twinkl Light" w:hAnsi="Twinkl Light"/>
          <w:spacing w:val="-1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any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problems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with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</w:t>
      </w:r>
      <w:r w:rsidRPr="00275E7A">
        <w:rPr>
          <w:rFonts w:ascii="Twinkl Light" w:hAnsi="Twinkl Light"/>
          <w:spacing w:val="-9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school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environment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make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suggestions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for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improvement.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spacing w:before="17"/>
        <w:rPr>
          <w:rFonts w:ascii="Twinkl Light" w:hAnsi="Twinkl Light"/>
          <w:sz w:val="18"/>
        </w:rPr>
      </w:pPr>
      <w:proofErr w:type="spellStart"/>
      <w:r w:rsidRPr="00275E7A">
        <w:rPr>
          <w:rFonts w:ascii="Twinkl Light" w:hAnsi="Twinkl Light"/>
          <w:sz w:val="18"/>
        </w:rPr>
        <w:t>Recognise</w:t>
      </w:r>
      <w:proofErr w:type="spellEnd"/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they</w:t>
      </w:r>
      <w:r w:rsidRPr="00275E7A">
        <w:rPr>
          <w:rFonts w:ascii="Twinkl Light" w:hAnsi="Twinkl Light"/>
          <w:spacing w:val="-9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all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have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responsibility</w:t>
      </w:r>
      <w:r w:rsidRPr="00275E7A">
        <w:rPr>
          <w:rFonts w:ascii="Twinkl Light" w:hAnsi="Twinkl Light"/>
          <w:spacing w:val="-9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for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helping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look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after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school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environment.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Understand</w:t>
      </w:r>
      <w:r w:rsidRPr="00275E7A">
        <w:rPr>
          <w:rFonts w:ascii="Twinkl Light" w:hAnsi="Twinkl Light"/>
          <w:spacing w:val="-9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people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have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choices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about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what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they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do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with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their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money;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spacing w:before="17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Know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money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can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be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saved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for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use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at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future</w:t>
      </w:r>
      <w:r w:rsidRPr="00275E7A">
        <w:rPr>
          <w:rFonts w:ascii="Twinkl Light" w:hAnsi="Twinkl Light"/>
          <w:spacing w:val="-4"/>
          <w:sz w:val="18"/>
        </w:rPr>
        <w:t xml:space="preserve"> time;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Explain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how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they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might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feel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when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they</w:t>
      </w:r>
      <w:r w:rsidRPr="00275E7A">
        <w:rPr>
          <w:rFonts w:ascii="Twinkl Light" w:hAnsi="Twinkl Light"/>
          <w:spacing w:val="-9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spend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money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on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different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things.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spacing w:before="17"/>
        <w:rPr>
          <w:rFonts w:ascii="Twinkl Light" w:hAnsi="Twinkl Light"/>
          <w:sz w:val="18"/>
        </w:rPr>
      </w:pPr>
      <w:proofErr w:type="spellStart"/>
      <w:r w:rsidRPr="00275E7A">
        <w:rPr>
          <w:rFonts w:ascii="Twinkl Light" w:hAnsi="Twinkl Light"/>
          <w:sz w:val="18"/>
        </w:rPr>
        <w:t>Recognise</w:t>
      </w:r>
      <w:proofErr w:type="spellEnd"/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money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can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be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spent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on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items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which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are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essential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or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non-</w:t>
      </w:r>
      <w:r w:rsidRPr="00275E7A">
        <w:rPr>
          <w:rFonts w:ascii="Twinkl Light" w:hAnsi="Twinkl Light"/>
          <w:spacing w:val="-2"/>
          <w:sz w:val="18"/>
        </w:rPr>
        <w:t>essential;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spacing w:line="254" w:lineRule="auto"/>
        <w:ind w:right="597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Know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money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can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be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saved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for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future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time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understand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reasons why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people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(including themselves) might do this.</w:t>
      </w:r>
    </w:p>
    <w:p w:rsidR="002752AA" w:rsidRPr="00275E7A" w:rsidRDefault="002752AA">
      <w:pPr>
        <w:pStyle w:val="BodyText"/>
        <w:spacing w:before="22"/>
        <w:ind w:left="0" w:firstLine="0"/>
        <w:rPr>
          <w:rFonts w:ascii="Twinkl Light" w:hAnsi="Twinkl Light"/>
          <w:sz w:val="18"/>
        </w:rPr>
      </w:pPr>
    </w:p>
    <w:p w:rsidR="002752AA" w:rsidRPr="00275E7A" w:rsidRDefault="00A5626E">
      <w:pPr>
        <w:pStyle w:val="Heading1"/>
        <w:ind w:left="828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Term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5: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Being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my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pacing w:val="-4"/>
          <w:sz w:val="18"/>
        </w:rPr>
        <w:t>Best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spacing w:before="21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Explain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</w:t>
      </w:r>
      <w:r w:rsidRPr="00275E7A">
        <w:rPr>
          <w:rFonts w:ascii="Twinkl Light" w:hAnsi="Twinkl Light"/>
          <w:spacing w:val="-9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stages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of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learning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line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showing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understanding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of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learning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process;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Help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themselves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others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develop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positive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attitude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support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 xml:space="preserve">their </w:t>
      </w:r>
      <w:r w:rsidRPr="00275E7A">
        <w:rPr>
          <w:rFonts w:ascii="Twinkl Light" w:hAnsi="Twinkl Light"/>
          <w:spacing w:val="-2"/>
          <w:sz w:val="18"/>
        </w:rPr>
        <w:t>wellbeing;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spacing w:before="17" w:line="254" w:lineRule="auto"/>
        <w:ind w:right="159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Identify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describe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where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they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are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on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learning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line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in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given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activity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apply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its positive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mindset strategies to their own learning.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spacing w:before="8" w:line="254" w:lineRule="auto"/>
        <w:ind w:right="256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Understand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give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examples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of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things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they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can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choose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themselves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things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others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choose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 xml:space="preserve">for </w:t>
      </w:r>
      <w:r w:rsidRPr="00275E7A">
        <w:rPr>
          <w:rFonts w:ascii="Twinkl Light" w:hAnsi="Twinkl Light"/>
          <w:spacing w:val="-2"/>
          <w:sz w:val="18"/>
        </w:rPr>
        <w:t>them;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spacing w:before="5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Explain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things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they</w:t>
      </w:r>
      <w:r w:rsidRPr="00275E7A">
        <w:rPr>
          <w:rFonts w:ascii="Twinkl Light" w:hAnsi="Twinkl Light"/>
          <w:spacing w:val="-10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like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dislike,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understand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they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have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choices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about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these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things;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spacing w:before="17" w:line="254" w:lineRule="auto"/>
        <w:ind w:right="110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Understand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explain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some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choices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can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be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either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healthy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or unhealthy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can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make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difference to their own health.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spacing w:before="8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Explain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how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germs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can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be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spread;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Describe</w:t>
      </w:r>
      <w:r w:rsidRPr="00275E7A">
        <w:rPr>
          <w:rFonts w:ascii="Twinkl Light" w:hAnsi="Twinkl Light"/>
          <w:spacing w:val="-9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simple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hygiene</w:t>
      </w:r>
      <w:r w:rsidRPr="00275E7A">
        <w:rPr>
          <w:rFonts w:ascii="Twinkl Light" w:hAnsi="Twinkl Light"/>
          <w:spacing w:val="-9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routines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such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as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hand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washing;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spacing w:before="17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Understand</w:t>
      </w:r>
      <w:r w:rsidRPr="00275E7A">
        <w:rPr>
          <w:rFonts w:ascii="Twinkl Light" w:hAnsi="Twinkl Light"/>
          <w:spacing w:val="-10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vaccinations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can</w:t>
      </w:r>
      <w:r w:rsidRPr="00275E7A">
        <w:rPr>
          <w:rFonts w:ascii="Twinkl Light" w:hAnsi="Twinkl Light"/>
          <w:spacing w:val="-9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help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</w:t>
      </w:r>
      <w:r w:rsidRPr="00275E7A">
        <w:rPr>
          <w:rFonts w:ascii="Twinkl Light" w:hAnsi="Twinkl Light"/>
          <w:spacing w:val="-10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prevent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certain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illnesses.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Explain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importance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of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good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dental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hygiene;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spacing w:before="17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Describe</w:t>
      </w:r>
      <w:r w:rsidRPr="00275E7A">
        <w:rPr>
          <w:rFonts w:ascii="Twinkl Light" w:hAnsi="Twinkl Light"/>
          <w:spacing w:val="-10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simple</w:t>
      </w:r>
      <w:r w:rsidRPr="00275E7A">
        <w:rPr>
          <w:rFonts w:ascii="Twinkl Light" w:hAnsi="Twinkl Light"/>
          <w:spacing w:val="-9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dental</w:t>
      </w:r>
      <w:r w:rsidRPr="00275E7A">
        <w:rPr>
          <w:rFonts w:ascii="Twinkl Light" w:hAnsi="Twinkl Light"/>
          <w:spacing w:val="-9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hygiene</w:t>
      </w:r>
      <w:r w:rsidRPr="00275E7A">
        <w:rPr>
          <w:rFonts w:ascii="Twinkl Light" w:hAnsi="Twinkl Light"/>
          <w:spacing w:val="-9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routines.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spacing w:before="17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Understand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body</w:t>
      </w:r>
      <w:r w:rsidRPr="00275E7A">
        <w:rPr>
          <w:rFonts w:ascii="Twinkl Light" w:hAnsi="Twinkl Light"/>
          <w:spacing w:val="-9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gets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energy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from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food,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water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oxygen;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8"/>
        </w:rPr>
      </w:pPr>
      <w:proofErr w:type="spellStart"/>
      <w:r w:rsidRPr="00275E7A">
        <w:rPr>
          <w:rFonts w:ascii="Twinkl Light" w:hAnsi="Twinkl Light"/>
          <w:sz w:val="18"/>
        </w:rPr>
        <w:t>Recognise</w:t>
      </w:r>
      <w:proofErr w:type="spellEnd"/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exercise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sleep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are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important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health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spacing w:before="17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Name</w:t>
      </w:r>
      <w:r w:rsidRPr="00275E7A">
        <w:rPr>
          <w:rFonts w:ascii="Twinkl Light" w:hAnsi="Twinkl Light"/>
          <w:spacing w:val="-10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major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internal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body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parts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(heart,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blood,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lungs,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stomach,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small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large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intestines,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brain);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Describe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how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food,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water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air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get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into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body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blood.</w:t>
      </w:r>
    </w:p>
    <w:p w:rsidR="002752AA" w:rsidRPr="00275E7A" w:rsidRDefault="002752AA">
      <w:pPr>
        <w:pStyle w:val="BodyText"/>
        <w:spacing w:before="31"/>
        <w:ind w:left="0" w:firstLine="0"/>
        <w:rPr>
          <w:rFonts w:ascii="Twinkl Light" w:hAnsi="Twinkl Light"/>
          <w:sz w:val="18"/>
        </w:rPr>
      </w:pPr>
    </w:p>
    <w:p w:rsidR="002752AA" w:rsidRPr="00275E7A" w:rsidRDefault="00A5626E">
      <w:pPr>
        <w:pStyle w:val="Heading1"/>
        <w:ind w:left="828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Term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6: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Growing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Changing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spacing w:before="23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Demonstrate</w:t>
      </w:r>
      <w:r w:rsidRPr="00275E7A">
        <w:rPr>
          <w:rFonts w:ascii="Twinkl Light" w:hAnsi="Twinkl Light"/>
          <w:spacing w:val="-10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simple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ways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of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giving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positive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feedback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</w:t>
      </w:r>
      <w:r w:rsidRPr="00275E7A">
        <w:rPr>
          <w:rFonts w:ascii="Twinkl Light" w:hAnsi="Twinkl Light"/>
          <w:spacing w:val="-9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others.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spacing w:before="17" w:line="254" w:lineRule="auto"/>
        <w:ind w:right="298"/>
        <w:rPr>
          <w:rFonts w:ascii="Twinkl Light" w:hAnsi="Twinkl Light"/>
          <w:sz w:val="18"/>
        </w:rPr>
      </w:pPr>
      <w:proofErr w:type="spellStart"/>
      <w:r w:rsidRPr="00275E7A">
        <w:rPr>
          <w:rFonts w:ascii="Twinkl Light" w:hAnsi="Twinkl Light"/>
          <w:sz w:val="18"/>
        </w:rPr>
        <w:t>Recognise</w:t>
      </w:r>
      <w:proofErr w:type="spellEnd"/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range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of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feelings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are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associated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with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losing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(and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being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reunited)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with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person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they are close to.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spacing w:before="5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Identify</w:t>
      </w:r>
      <w:r w:rsidRPr="00275E7A">
        <w:rPr>
          <w:rFonts w:ascii="Twinkl Light" w:hAnsi="Twinkl Light"/>
          <w:spacing w:val="-1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different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stages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of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growth</w:t>
      </w:r>
      <w:r w:rsidRPr="00275E7A">
        <w:rPr>
          <w:rFonts w:ascii="Twinkl Light" w:hAnsi="Twinkl Light"/>
          <w:spacing w:val="-9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(e.g.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baby,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toddler,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child,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teenager,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adult);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spacing w:before="17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Understand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and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describe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some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of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things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people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are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capable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of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at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these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different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stages.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Identify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which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parts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of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human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body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are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private;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spacing w:before="17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Explain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person's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genitals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help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them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make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babies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when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they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are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grown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pacing w:val="-5"/>
          <w:sz w:val="18"/>
        </w:rPr>
        <w:t>up;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spacing w:line="254" w:lineRule="auto"/>
        <w:ind w:right="112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Understand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humans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mostly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have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same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body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parts</w:t>
      </w:r>
      <w:r w:rsidRPr="00275E7A">
        <w:rPr>
          <w:rFonts w:ascii="Twinkl Light" w:hAnsi="Twinkl Light"/>
          <w:spacing w:val="-1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but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they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can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look</w:t>
      </w:r>
      <w:r w:rsidRPr="00275E7A">
        <w:rPr>
          <w:rFonts w:ascii="Twinkl Light" w:hAnsi="Twinkl Light"/>
          <w:spacing w:val="-2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different</w:t>
      </w:r>
      <w:r w:rsidRPr="00275E7A">
        <w:rPr>
          <w:rFonts w:ascii="Twinkl Light" w:hAnsi="Twinkl Light"/>
          <w:spacing w:val="-3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from person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 xml:space="preserve">to </w:t>
      </w:r>
      <w:r w:rsidRPr="00275E7A">
        <w:rPr>
          <w:rFonts w:ascii="Twinkl Light" w:hAnsi="Twinkl Light"/>
          <w:spacing w:val="-2"/>
          <w:sz w:val="18"/>
        </w:rPr>
        <w:t>person.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spacing w:before="8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Explain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what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privacy</w:t>
      </w:r>
      <w:r w:rsidRPr="00275E7A">
        <w:rPr>
          <w:rFonts w:ascii="Twinkl Light" w:hAnsi="Twinkl Light"/>
          <w:spacing w:val="-10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means;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spacing w:before="17"/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Know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that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you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are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not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allowed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touch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someone’s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private</w:t>
      </w:r>
      <w:r w:rsidRPr="00275E7A">
        <w:rPr>
          <w:rFonts w:ascii="Twinkl Light" w:hAnsi="Twinkl Light"/>
          <w:spacing w:val="-8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belongings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without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their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permission;</w:t>
      </w:r>
    </w:p>
    <w:p w:rsidR="002752AA" w:rsidRPr="00275E7A" w:rsidRDefault="00A5626E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8"/>
        </w:rPr>
      </w:pPr>
      <w:r w:rsidRPr="00275E7A">
        <w:rPr>
          <w:rFonts w:ascii="Twinkl Light" w:hAnsi="Twinkl Light"/>
          <w:sz w:val="18"/>
        </w:rPr>
        <w:t>Give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examples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of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different</w:t>
      </w:r>
      <w:r w:rsidRPr="00275E7A">
        <w:rPr>
          <w:rFonts w:ascii="Twinkl Light" w:hAnsi="Twinkl Light"/>
          <w:spacing w:val="-7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types</w:t>
      </w:r>
      <w:r w:rsidRPr="00275E7A">
        <w:rPr>
          <w:rFonts w:ascii="Twinkl Light" w:hAnsi="Twinkl Light"/>
          <w:spacing w:val="-5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of</w:t>
      </w:r>
      <w:r w:rsidRPr="00275E7A">
        <w:rPr>
          <w:rFonts w:ascii="Twinkl Light" w:hAnsi="Twinkl Light"/>
          <w:spacing w:val="-6"/>
          <w:sz w:val="18"/>
        </w:rPr>
        <w:t xml:space="preserve"> </w:t>
      </w:r>
      <w:r w:rsidRPr="00275E7A">
        <w:rPr>
          <w:rFonts w:ascii="Twinkl Light" w:hAnsi="Twinkl Light"/>
          <w:sz w:val="18"/>
        </w:rPr>
        <w:t>private</w:t>
      </w:r>
      <w:r w:rsidRPr="00275E7A">
        <w:rPr>
          <w:rFonts w:ascii="Twinkl Light" w:hAnsi="Twinkl Light"/>
          <w:spacing w:val="-4"/>
          <w:sz w:val="18"/>
        </w:rPr>
        <w:t xml:space="preserve"> </w:t>
      </w:r>
      <w:r w:rsidRPr="00275E7A">
        <w:rPr>
          <w:rFonts w:ascii="Twinkl Light" w:hAnsi="Twinkl Light"/>
          <w:spacing w:val="-2"/>
          <w:sz w:val="18"/>
        </w:rPr>
        <w:t>information.</w:t>
      </w:r>
    </w:p>
    <w:sectPr w:rsidR="002752AA" w:rsidRPr="00275E7A">
      <w:pgSz w:w="11910" w:h="16840"/>
      <w:pgMar w:top="280" w:right="283" w:bottom="1020" w:left="708" w:header="0" w:footer="8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26E" w:rsidRDefault="00A5626E">
      <w:r>
        <w:separator/>
      </w:r>
    </w:p>
  </w:endnote>
  <w:endnote w:type="continuationSeparator" w:id="0">
    <w:p w:rsidR="00A5626E" w:rsidRDefault="00A56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inkl Light"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2AA" w:rsidRDefault="00A5626E">
    <w:pPr>
      <w:pStyle w:val="BodyText"/>
      <w:spacing w:before="0" w:line="14" w:lineRule="auto"/>
      <w:ind w:left="0" w:firstLine="0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487517184" behindDoc="1" locked="0" layoutInCell="1" allowOverlap="1" wp14:anchorId="4C3C427F" wp14:editId="3ECFD53C">
              <wp:simplePos x="0" y="0"/>
              <wp:positionH relativeFrom="page">
                <wp:posOffset>2682367</wp:posOffset>
              </wp:positionH>
              <wp:positionV relativeFrom="page">
                <wp:posOffset>10029945</wp:posOffset>
              </wp:positionV>
              <wp:extent cx="2380615" cy="1670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061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752AA" w:rsidRDefault="00A5626E">
                          <w:pPr>
                            <w:spacing w:before="12"/>
                            <w:ind w:left="20"/>
                            <w:rPr>
                              <w:rFonts w:ascii="Arial"/>
                              <w:i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i/>
                              <w:sz w:val="20"/>
                            </w:rPr>
                            <w:t>Key</w:t>
                          </w:r>
                          <w:r>
                            <w:rPr>
                              <w:rFonts w:ascii="Arial"/>
                              <w:i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20"/>
                            </w:rPr>
                            <w:t>Skills,</w:t>
                          </w:r>
                          <w:r>
                            <w:rPr>
                              <w:rFonts w:ascii="Arial"/>
                              <w:i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20"/>
                            </w:rPr>
                            <w:t>Knowledge</w:t>
                          </w:r>
                          <w:r>
                            <w:rPr>
                              <w:rFonts w:ascii="Arial"/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20"/>
                            </w:rPr>
                            <w:t>and</w:t>
                          </w:r>
                          <w:r>
                            <w:rPr>
                              <w:rFonts w:ascii="Arial"/>
                              <w:i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pacing w:val="-2"/>
                              <w:sz w:val="20"/>
                            </w:rPr>
                            <w:t>Understanding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3C427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11.2pt;margin-top:789.75pt;width:187.45pt;height:13.15pt;z-index:-1579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" filled="f" stroked="f">
              <v:path arrowok="t"/>
              <v:textbox inset="0,0,0,0">
                <w:txbxContent>
                  <w:p w:rsidR="002752AA" w:rsidRDefault="00A5626E">
                    <w:pPr>
                      <w:spacing w:before="12"/>
                      <w:ind w:left="20"/>
                      <w:rPr>
                        <w:rFonts w:ascii="Arial"/>
                        <w:i/>
                        <w:sz w:val="20"/>
                      </w:rPr>
                    </w:pPr>
                    <w:r>
                      <w:rPr>
                        <w:rFonts w:ascii="Arial"/>
                        <w:i/>
                        <w:sz w:val="20"/>
                      </w:rPr>
                      <w:t>Key</w:t>
                    </w:r>
                    <w:r>
                      <w:rPr>
                        <w:rFonts w:ascii="Arial"/>
                        <w:i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0"/>
                      </w:rPr>
                      <w:t>Skills,</w:t>
                    </w:r>
                    <w:r>
                      <w:rPr>
                        <w:rFonts w:ascii="Arial"/>
                        <w:i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0"/>
                      </w:rPr>
                      <w:t>Knowledge</w:t>
                    </w:r>
                    <w:r>
                      <w:rPr>
                        <w:rFonts w:ascii="Arial"/>
                        <w:i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0"/>
                      </w:rPr>
                      <w:t>and</w:t>
                    </w:r>
                    <w:r>
                      <w:rPr>
                        <w:rFonts w:ascii="Arial"/>
                        <w:i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pacing w:val="-2"/>
                        <w:sz w:val="20"/>
                      </w:rPr>
                      <w:t>Understanding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26E" w:rsidRDefault="00A5626E">
      <w:r>
        <w:separator/>
      </w:r>
    </w:p>
  </w:footnote>
  <w:footnote w:type="continuationSeparator" w:id="0">
    <w:p w:rsidR="00A5626E" w:rsidRDefault="00A562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C546FD"/>
    <w:multiLevelType w:val="hybridMultilevel"/>
    <w:tmpl w:val="36BE6C34"/>
    <w:lvl w:ilvl="0" w:tplc="62BEB2EE">
      <w:numFmt w:val="bullet"/>
      <w:lvlText w:val=""/>
      <w:lvlJc w:val="left"/>
      <w:pPr>
        <w:ind w:left="7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53AA0AC">
      <w:numFmt w:val="bullet"/>
      <w:lvlText w:val=""/>
      <w:lvlJc w:val="left"/>
      <w:pPr>
        <w:ind w:left="15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58C88B28">
      <w:numFmt w:val="bullet"/>
      <w:lvlText w:val="•"/>
      <w:lvlJc w:val="left"/>
      <w:pPr>
        <w:ind w:left="2491" w:hanging="360"/>
      </w:pPr>
      <w:rPr>
        <w:rFonts w:hint="default"/>
        <w:lang w:val="en-US" w:eastAsia="en-US" w:bidi="ar-SA"/>
      </w:rPr>
    </w:lvl>
    <w:lvl w:ilvl="3" w:tplc="F1CCBABE">
      <w:numFmt w:val="bullet"/>
      <w:lvlText w:val="•"/>
      <w:lvlJc w:val="left"/>
      <w:pPr>
        <w:ind w:left="3441" w:hanging="360"/>
      </w:pPr>
      <w:rPr>
        <w:rFonts w:hint="default"/>
        <w:lang w:val="en-US" w:eastAsia="en-US" w:bidi="ar-SA"/>
      </w:rPr>
    </w:lvl>
    <w:lvl w:ilvl="4" w:tplc="BAA4CC6C">
      <w:numFmt w:val="bullet"/>
      <w:lvlText w:val="•"/>
      <w:lvlJc w:val="left"/>
      <w:pPr>
        <w:ind w:left="4392" w:hanging="360"/>
      </w:pPr>
      <w:rPr>
        <w:rFonts w:hint="default"/>
        <w:lang w:val="en-US" w:eastAsia="en-US" w:bidi="ar-SA"/>
      </w:rPr>
    </w:lvl>
    <w:lvl w:ilvl="5" w:tplc="F038363C">
      <w:numFmt w:val="bullet"/>
      <w:lvlText w:val="•"/>
      <w:lvlJc w:val="left"/>
      <w:pPr>
        <w:ind w:left="5343" w:hanging="360"/>
      </w:pPr>
      <w:rPr>
        <w:rFonts w:hint="default"/>
        <w:lang w:val="en-US" w:eastAsia="en-US" w:bidi="ar-SA"/>
      </w:rPr>
    </w:lvl>
    <w:lvl w:ilvl="6" w:tplc="EF8C64E2">
      <w:numFmt w:val="bullet"/>
      <w:lvlText w:val="•"/>
      <w:lvlJc w:val="left"/>
      <w:pPr>
        <w:ind w:left="6294" w:hanging="360"/>
      </w:pPr>
      <w:rPr>
        <w:rFonts w:hint="default"/>
        <w:lang w:val="en-US" w:eastAsia="en-US" w:bidi="ar-SA"/>
      </w:rPr>
    </w:lvl>
    <w:lvl w:ilvl="7" w:tplc="CA6AE0BA">
      <w:numFmt w:val="bullet"/>
      <w:lvlText w:val="•"/>
      <w:lvlJc w:val="left"/>
      <w:pPr>
        <w:ind w:left="7245" w:hanging="360"/>
      </w:pPr>
      <w:rPr>
        <w:rFonts w:hint="default"/>
        <w:lang w:val="en-US" w:eastAsia="en-US" w:bidi="ar-SA"/>
      </w:rPr>
    </w:lvl>
    <w:lvl w:ilvl="8" w:tplc="DB968946">
      <w:numFmt w:val="bullet"/>
      <w:lvlText w:val="•"/>
      <w:lvlJc w:val="left"/>
      <w:pPr>
        <w:ind w:left="8196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752AA"/>
    <w:rsid w:val="002752AA"/>
    <w:rsid w:val="00275E7A"/>
    <w:rsid w:val="00A5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36276"/>
  <w15:docId w15:val="{13D80AA0-4514-4978-932A-09039E0C8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ind w:left="12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6"/>
      <w:ind w:left="731" w:hanging="360"/>
    </w:pPr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23"/>
      <w:ind w:right="127"/>
      <w:jc w:val="center"/>
    </w:pPr>
    <w:rPr>
      <w:rFonts w:ascii="Calibri" w:eastAsia="Calibri" w:hAnsi="Calibri" w:cs="Calibri"/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6"/>
      <w:ind w:left="73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995</Words>
  <Characters>5678</Characters>
  <Application>Microsoft Office Word</Application>
  <DocSecurity>0</DocSecurity>
  <Lines>47</Lines>
  <Paragraphs>13</Paragraphs>
  <ScaleCrop>false</ScaleCrop>
  <Company/>
  <LinksUpToDate>false</LinksUpToDate>
  <CharactersWithSpaces>6660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 &amp; KS1  Overview of Key Skills</dc:title>
  <dc:creator>Your User Name</dc:creator>
  <cp:lastModifiedBy>Amelia Linn</cp:lastModifiedBy>
  <cp:revision>2</cp:revision>
  <dcterms:created xsi:type="dcterms:W3CDTF">2025-06-05T10:09:00Z</dcterms:created>
  <dcterms:modified xsi:type="dcterms:W3CDTF">2025-06-05T10:14:00Z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2025-06-05T00:00:00Z</vt:filetime>
  </property>
  <property fmtid="{D5CDD505-2E9C-101B-9397-08002B2CF9AE}" pid="5" name="Producer">
    <vt:lpwstr>Microsoft® Word 2016</vt:lpwstr>
  </property>
</Properties>
</file>